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职业技能等级认定人员花名册</w:t>
      </w:r>
    </w:p>
    <w:tbl>
      <w:tblPr>
        <w:tblStyle w:val="3"/>
        <w:tblW w:w="5048" w:type="pct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23"/>
        <w:gridCol w:w="1277"/>
        <w:gridCol w:w="450"/>
        <w:gridCol w:w="686"/>
        <w:gridCol w:w="628"/>
        <w:gridCol w:w="863"/>
        <w:gridCol w:w="568"/>
        <w:gridCol w:w="568"/>
        <w:gridCol w:w="568"/>
        <w:gridCol w:w="568"/>
        <w:gridCol w:w="863"/>
        <w:gridCol w:w="923"/>
        <w:gridCol w:w="696"/>
        <w:gridCol w:w="1270"/>
        <w:gridCol w:w="1159"/>
        <w:gridCol w:w="80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户籍市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所在市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已有工种证书及等级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已有工种获证时间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现申报工种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现申报工种等级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1-居民身份证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53012119530228264X</w:t>
            </w: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2-女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 w:bidi="ar"/>
              </w:rPr>
              <w:t>9630228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01-汉族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20-大学本科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370100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13200100020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66CC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text@123.com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测试单位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钳工四级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2015.09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DFkYjk0YTE2Y2IxODAzNGUwOWRjYjQyZGZiM2YifQ=="/>
  </w:docVars>
  <w:rsids>
    <w:rsidRoot w:val="0D343A41"/>
    <w:rsid w:val="0D3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208</Characters>
  <Lines>0</Lines>
  <Paragraphs>0</Paragraphs>
  <TotalTime>0</TotalTime>
  <ScaleCrop>false</ScaleCrop>
  <LinksUpToDate>false</LinksUpToDate>
  <CharactersWithSpaces>208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2023-03-23T00:28:00Z</dcterms:created>
  <dc:creator>J虹</dc:creator>
  <cp:lastModifiedBy>J虹</cp:lastModifiedBy>
  <dcterms:modified xsi:type="dcterms:W3CDTF">2023-03-23T00:28:33Z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63A96442758A4BDF9F192A0F07B5A16F</vt:lpwstr>
  </property>
</Properties>
</file>